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30" w:rsidRDefault="004A7B30" w:rsidP="008668B8">
      <w:pPr>
        <w:pStyle w:val="BodyText"/>
        <w:jc w:val="center"/>
      </w:pPr>
      <w:r>
        <w:t>Във ІІІ, ІV и V категория ще се поощряват гайдарски състави</w:t>
      </w:r>
    </w:p>
    <w:p w:rsidR="004A7B30" w:rsidRDefault="004A7B30" w:rsidP="008668B8">
      <w:pPr>
        <w:pStyle w:val="BodyText"/>
        <w:jc w:val="center"/>
      </w:pPr>
      <w:r>
        <w:t>и инструментални групи, които изпълняват пиеси с авторска намеса. Да се посочват авторите на аранжиментите!</w:t>
      </w:r>
    </w:p>
    <w:p w:rsidR="004A7B30" w:rsidRDefault="004A7B30">
      <w:pPr>
        <w:pStyle w:val="BodyText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Забележки:</w:t>
      </w:r>
    </w:p>
    <w:p w:rsidR="004A7B30" w:rsidRPr="009A1E56" w:rsidRDefault="004A7B30" w:rsidP="001F419E">
      <w:pPr>
        <w:numPr>
          <w:ilvl w:val="1"/>
          <w:numId w:val="7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b/>
          <w:sz w:val="18"/>
          <w:szCs w:val="18"/>
          <w:u w:val="single"/>
          <w:lang w:val="bg-BG"/>
        </w:rPr>
      </w:pPr>
      <w:r w:rsidRPr="009A1E56">
        <w:rPr>
          <w:b/>
          <w:bCs/>
          <w:i/>
          <w:iCs/>
          <w:caps/>
          <w:sz w:val="20"/>
          <w:szCs w:val="20"/>
          <w:lang w:val="bg-BG"/>
        </w:rPr>
        <w:t>В Първа категория – І</w:t>
      </w:r>
      <w:r w:rsidRPr="009A1E56">
        <w:rPr>
          <w:b/>
          <w:bCs/>
          <w:i/>
          <w:iCs/>
          <w:caps/>
          <w:sz w:val="20"/>
          <w:szCs w:val="20"/>
          <w:lang w:val="en-US"/>
        </w:rPr>
        <w:t>II</w:t>
      </w:r>
      <w:r w:rsidRPr="009A1E56">
        <w:rPr>
          <w:b/>
          <w:bCs/>
          <w:i/>
          <w:iCs/>
          <w:caps/>
          <w:sz w:val="20"/>
          <w:szCs w:val="20"/>
          <w:lang w:val="ru-RU"/>
        </w:rPr>
        <w:t xml:space="preserve"> </w:t>
      </w:r>
      <w:r w:rsidRPr="009A1E56">
        <w:rPr>
          <w:b/>
          <w:bCs/>
          <w:i/>
          <w:iCs/>
          <w:caps/>
          <w:sz w:val="20"/>
          <w:szCs w:val="20"/>
          <w:lang w:val="bg-BG"/>
        </w:rPr>
        <w:t xml:space="preserve">група, както и във Втора категория – </w:t>
      </w:r>
      <w:r w:rsidRPr="009A1E56">
        <w:rPr>
          <w:b/>
          <w:bCs/>
          <w:i/>
          <w:iCs/>
          <w:caps/>
          <w:sz w:val="20"/>
          <w:szCs w:val="20"/>
          <w:lang w:val="en-US"/>
        </w:rPr>
        <w:t>II</w:t>
      </w:r>
      <w:r w:rsidRPr="009A1E56">
        <w:rPr>
          <w:b/>
          <w:bCs/>
          <w:i/>
          <w:iCs/>
          <w:caps/>
          <w:sz w:val="20"/>
          <w:szCs w:val="20"/>
          <w:lang w:val="ru-RU"/>
        </w:rPr>
        <w:t xml:space="preserve"> </w:t>
      </w:r>
      <w:r w:rsidRPr="009A1E56">
        <w:rPr>
          <w:b/>
          <w:bCs/>
          <w:i/>
          <w:iCs/>
          <w:caps/>
          <w:sz w:val="20"/>
          <w:szCs w:val="20"/>
          <w:lang w:val="bg-BG"/>
        </w:rPr>
        <w:t>група, участниците от СМУ се състезават</w:t>
      </w:r>
      <w:r w:rsidRPr="009A1E56">
        <w:rPr>
          <w:b/>
          <w:bCs/>
          <w:i/>
          <w:iCs/>
          <w:caps/>
          <w:sz w:val="20"/>
          <w:szCs w:val="20"/>
          <w:lang w:val="en-US"/>
        </w:rPr>
        <w:t xml:space="preserve"> </w:t>
      </w:r>
      <w:r w:rsidRPr="009A1E56">
        <w:rPr>
          <w:b/>
          <w:bCs/>
          <w:i/>
          <w:iCs/>
          <w:caps/>
          <w:sz w:val="20"/>
          <w:szCs w:val="20"/>
          <w:lang w:val="bg-BG"/>
        </w:rPr>
        <w:t xml:space="preserve">заедно с останалите участници ОТ ШКОЛИ, ПАРАЛЕЛКИ С ПРОФИЛ „МУЗИКА” И ДР. </w:t>
      </w:r>
      <w:r w:rsidRPr="009A1E56">
        <w:rPr>
          <w:b/>
          <w:bCs/>
          <w:i/>
          <w:iCs/>
          <w:caps/>
          <w:sz w:val="20"/>
          <w:szCs w:val="20"/>
          <w:lang w:val="ru-RU"/>
        </w:rPr>
        <w:t>(</w:t>
      </w:r>
      <w:r w:rsidRPr="009A1E56">
        <w:rPr>
          <w:b/>
          <w:bCs/>
          <w:i/>
          <w:iCs/>
          <w:sz w:val="20"/>
          <w:szCs w:val="20"/>
          <w:lang w:val="bg-BG"/>
        </w:rPr>
        <w:t>изискване във връзка с Наредба за условията и реда за осъществяване на закрила на деца с изявени дарби</w:t>
      </w:r>
      <w:r w:rsidRPr="009A1E56">
        <w:rPr>
          <w:b/>
          <w:sz w:val="18"/>
          <w:szCs w:val="18"/>
          <w:lang w:val="ru-RU"/>
        </w:rPr>
        <w:t>)</w:t>
      </w:r>
      <w:r w:rsidRPr="009A1E56">
        <w:rPr>
          <w:b/>
          <w:sz w:val="18"/>
          <w:szCs w:val="18"/>
          <w:lang w:val="en-US"/>
        </w:rPr>
        <w:t xml:space="preserve"> </w:t>
      </w:r>
      <w:r w:rsidRPr="009A1E56">
        <w:rPr>
          <w:b/>
          <w:sz w:val="18"/>
          <w:szCs w:val="18"/>
          <w:lang w:val="bg-BG"/>
        </w:rPr>
        <w:t>–</w:t>
      </w:r>
      <w:r>
        <w:rPr>
          <w:b/>
          <w:sz w:val="18"/>
          <w:szCs w:val="18"/>
          <w:lang w:val="bg-BG"/>
        </w:rPr>
        <w:t xml:space="preserve">  </w:t>
      </w:r>
      <w:r w:rsidRPr="009A1E56">
        <w:rPr>
          <w:b/>
          <w:sz w:val="18"/>
          <w:szCs w:val="18"/>
          <w:u w:val="single"/>
          <w:lang w:val="en-US"/>
        </w:rPr>
        <w:t xml:space="preserve">I </w:t>
      </w:r>
      <w:r w:rsidRPr="009A1E56">
        <w:rPr>
          <w:b/>
          <w:sz w:val="18"/>
          <w:szCs w:val="18"/>
          <w:u w:val="single"/>
          <w:lang w:val="bg-BG"/>
        </w:rPr>
        <w:t xml:space="preserve">и </w:t>
      </w:r>
      <w:r w:rsidRPr="009A1E56">
        <w:rPr>
          <w:b/>
          <w:sz w:val="18"/>
          <w:szCs w:val="18"/>
          <w:u w:val="single"/>
          <w:lang w:val="en-US"/>
        </w:rPr>
        <w:t>II</w:t>
      </w:r>
      <w:r w:rsidRPr="009A1E56">
        <w:rPr>
          <w:b/>
          <w:sz w:val="18"/>
          <w:szCs w:val="18"/>
          <w:u w:val="single"/>
          <w:lang w:val="bg-BG"/>
        </w:rPr>
        <w:t xml:space="preserve"> гр. от Първа категория</w:t>
      </w:r>
      <w:r w:rsidRPr="009A1E56">
        <w:rPr>
          <w:b/>
          <w:sz w:val="18"/>
          <w:szCs w:val="18"/>
          <w:u w:val="single"/>
          <w:lang w:val="en-US"/>
        </w:rPr>
        <w:t xml:space="preserve"> </w:t>
      </w:r>
      <w:r w:rsidRPr="009A1E56">
        <w:rPr>
          <w:b/>
          <w:sz w:val="18"/>
          <w:szCs w:val="18"/>
          <w:u w:val="single"/>
          <w:lang w:val="bg-BG"/>
        </w:rPr>
        <w:t>също се делят на школи, паралелки и муз. у-ща!</w:t>
      </w:r>
    </w:p>
    <w:p w:rsidR="004A7B30" w:rsidRPr="00C60952" w:rsidRDefault="004A7B30" w:rsidP="00C60952">
      <w:pPr>
        <w:numPr>
          <w:ilvl w:val="0"/>
          <w:numId w:val="6"/>
        </w:numPr>
        <w:jc w:val="both"/>
        <w:rPr>
          <w:b/>
          <w:bCs/>
          <w:i/>
          <w:iCs/>
          <w:sz w:val="20"/>
          <w:szCs w:val="20"/>
          <w:lang w:val="bg-BG"/>
        </w:rPr>
      </w:pPr>
      <w:r w:rsidRPr="00C60952">
        <w:rPr>
          <w:b/>
          <w:bCs/>
          <w:i/>
          <w:iCs/>
          <w:sz w:val="20"/>
          <w:szCs w:val="20"/>
          <w:lang w:val="ru-RU"/>
        </w:rPr>
        <w:t xml:space="preserve">Посоченото време в регламента на конкурса е максимално. </w:t>
      </w:r>
      <w:r w:rsidRPr="007A32E7">
        <w:rPr>
          <w:b/>
          <w:bCs/>
          <w:i/>
          <w:iCs/>
          <w:sz w:val="20"/>
          <w:szCs w:val="20"/>
          <w:lang w:val="ru-RU"/>
        </w:rPr>
        <w:t>Допуска се по-кратка програма. Пресрочването на времето може да доведе до дисквалификация на участниците.</w:t>
      </w:r>
    </w:p>
    <w:p w:rsidR="004A7B30" w:rsidRDefault="004A7B30">
      <w:pPr>
        <w:pStyle w:val="BodyText"/>
        <w:jc w:val="both"/>
        <w:rPr>
          <w:i/>
          <w:iCs/>
          <w:sz w:val="20"/>
          <w:szCs w:val="20"/>
        </w:rPr>
      </w:pPr>
    </w:p>
    <w:p w:rsidR="004A7B30" w:rsidRDefault="004A7B30">
      <w:pPr>
        <w:jc w:val="center"/>
        <w:rPr>
          <w:b/>
          <w:bCs/>
          <w:i/>
          <w:iCs/>
          <w:sz w:val="22"/>
          <w:szCs w:val="22"/>
          <w:lang w:val="bg-BG"/>
        </w:rPr>
      </w:pPr>
      <w:r>
        <w:rPr>
          <w:b/>
          <w:bCs/>
          <w:i/>
          <w:iCs/>
          <w:sz w:val="22"/>
          <w:szCs w:val="22"/>
          <w:lang w:val="bg-BG"/>
        </w:rPr>
        <w:t>ЖУРИРАНЕ и НАГРАДИ</w:t>
      </w:r>
    </w:p>
    <w:p w:rsidR="004A7B30" w:rsidRDefault="004A7B30">
      <w:pPr>
        <w:numPr>
          <w:ilvl w:val="0"/>
          <w:numId w:val="5"/>
        </w:numPr>
        <w:jc w:val="both"/>
        <w:rPr>
          <w:b/>
          <w:bCs/>
          <w:i/>
          <w:iCs/>
          <w:sz w:val="20"/>
          <w:szCs w:val="20"/>
          <w:lang w:val="bg-BG"/>
        </w:rPr>
      </w:pPr>
      <w:r>
        <w:rPr>
          <w:b/>
          <w:bCs/>
          <w:i/>
          <w:iCs/>
          <w:sz w:val="20"/>
          <w:szCs w:val="20"/>
          <w:lang w:val="bg-BG"/>
        </w:rPr>
        <w:t>Наградите се присъждат от компетентно жури, като решенията му са окончателни.</w:t>
      </w:r>
    </w:p>
    <w:p w:rsidR="004A7B30" w:rsidRDefault="004A7B30">
      <w:pPr>
        <w:pStyle w:val="BodyText"/>
        <w:numPr>
          <w:ilvl w:val="0"/>
          <w:numId w:val="5"/>
        </w:num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Ще бъдат присъдени първа, втора и трета награда във всяка възрастова група и категория, както и  специални награди за добри постижения.</w:t>
      </w:r>
    </w:p>
    <w:p w:rsidR="004A7B30" w:rsidRDefault="004A7B30">
      <w:pPr>
        <w:pStyle w:val="BodyText"/>
        <w:numPr>
          <w:ilvl w:val="0"/>
          <w:numId w:val="5"/>
        </w:num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Журито има право да не присъжда награди, както и да дели лауреатски звания.</w:t>
      </w:r>
    </w:p>
    <w:p w:rsidR="004A7B30" w:rsidRDefault="004A7B30">
      <w:pPr>
        <w:pStyle w:val="BodyText"/>
        <w:numPr>
          <w:ilvl w:val="0"/>
          <w:numId w:val="5"/>
        </w:num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Наградените получават парични и/или предметни награди и диплом. </w:t>
      </w:r>
    </w:p>
    <w:p w:rsidR="004A7B30" w:rsidRDefault="004A7B30">
      <w:pPr>
        <w:numPr>
          <w:ilvl w:val="0"/>
          <w:numId w:val="5"/>
        </w:numPr>
        <w:jc w:val="both"/>
        <w:rPr>
          <w:b/>
          <w:bCs/>
          <w:i/>
          <w:iCs/>
          <w:sz w:val="20"/>
          <w:szCs w:val="20"/>
          <w:lang w:val="bg-BG"/>
        </w:rPr>
      </w:pPr>
      <w:r>
        <w:rPr>
          <w:b/>
          <w:bCs/>
          <w:i/>
          <w:iCs/>
          <w:sz w:val="20"/>
          <w:szCs w:val="20"/>
          <w:lang w:val="bg-BG"/>
        </w:rPr>
        <w:t>Отделни физически и юридически лица могат да обявят награди, но същите ще бъдат присъждани с решение на журито.</w:t>
      </w:r>
    </w:p>
    <w:p w:rsidR="004A7B30" w:rsidRDefault="004A7B30">
      <w:pPr>
        <w:pStyle w:val="BodyText"/>
        <w:rPr>
          <w:sz w:val="20"/>
          <w:szCs w:val="20"/>
          <w:lang w:val="en-US"/>
        </w:rPr>
      </w:pPr>
    </w:p>
    <w:p w:rsidR="004A7B30" w:rsidRDefault="004A7B30">
      <w:pPr>
        <w:pStyle w:val="BodyText"/>
        <w:jc w:val="center"/>
        <w:rPr>
          <w:i/>
          <w:iCs/>
          <w:caps/>
          <w:sz w:val="22"/>
          <w:szCs w:val="22"/>
          <w:lang w:val="en-US"/>
        </w:rPr>
      </w:pPr>
      <w:r>
        <w:rPr>
          <w:i/>
          <w:iCs/>
          <w:caps/>
          <w:sz w:val="22"/>
          <w:szCs w:val="22"/>
        </w:rPr>
        <w:t>Документи за участие</w:t>
      </w:r>
    </w:p>
    <w:p w:rsidR="004A7B30" w:rsidRDefault="004A7B30">
      <w:pPr>
        <w:pStyle w:val="BodyText"/>
        <w:numPr>
          <w:ilvl w:val="0"/>
          <w:numId w:val="4"/>
        </w:numPr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</w:rPr>
        <w:t xml:space="preserve">Заявка по приложен образец. </w:t>
      </w:r>
    </w:p>
    <w:p w:rsidR="004A7B30" w:rsidRDefault="004A7B30">
      <w:pPr>
        <w:jc w:val="center"/>
        <w:rPr>
          <w:b/>
          <w:bCs/>
          <w:sz w:val="20"/>
          <w:szCs w:val="20"/>
          <w:lang w:val="bg-BG"/>
        </w:rPr>
      </w:pPr>
      <w:r>
        <w:rPr>
          <w:b/>
          <w:bCs/>
          <w:sz w:val="20"/>
          <w:szCs w:val="20"/>
        </w:rPr>
        <w:t>ПОПЪЛНЕТЕ ЯСНО И ЧЕТЛИВО!</w:t>
      </w:r>
    </w:p>
    <w:p w:rsidR="004A7B30" w:rsidRDefault="004A7B30">
      <w:pPr>
        <w:pStyle w:val="BodyText"/>
        <w:numPr>
          <w:ilvl w:val="0"/>
          <w:numId w:val="4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Копие от акта за раждане или лична карта.</w:t>
      </w:r>
    </w:p>
    <w:p w:rsidR="004A7B30" w:rsidRDefault="004A7B30">
      <w:pPr>
        <w:pStyle w:val="BodyText"/>
        <w:numPr>
          <w:ilvl w:val="0"/>
          <w:numId w:val="4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Копие от квитанция за изпратен пощенски запис или банков превод.</w:t>
      </w:r>
    </w:p>
    <w:p w:rsidR="004A7B30" w:rsidRPr="008668B8" w:rsidRDefault="004A7B30">
      <w:pPr>
        <w:pStyle w:val="BodyText"/>
        <w:jc w:val="center"/>
        <w:rPr>
          <w:i/>
          <w:iCs/>
          <w:caps/>
          <w:sz w:val="22"/>
          <w:szCs w:val="22"/>
        </w:rPr>
      </w:pPr>
      <w:r>
        <w:rPr>
          <w:i/>
          <w:iCs/>
          <w:caps/>
          <w:sz w:val="22"/>
          <w:szCs w:val="22"/>
        </w:rPr>
        <w:t>Такси за участие в конкурса</w:t>
      </w:r>
    </w:p>
    <w:p w:rsidR="004A7B30" w:rsidRDefault="004A7B30">
      <w:pPr>
        <w:pStyle w:val="BodyText"/>
        <w:numPr>
          <w:ilvl w:val="0"/>
          <w:numId w:val="2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За индивидуален участник - 15 лв.</w:t>
      </w:r>
    </w:p>
    <w:p w:rsidR="004A7B30" w:rsidRDefault="004A7B30">
      <w:pPr>
        <w:pStyle w:val="BodyText"/>
        <w:numPr>
          <w:ilvl w:val="0"/>
          <w:numId w:val="2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За инструментални  състави –  7 лв. за всеки участник</w:t>
      </w:r>
    </w:p>
    <w:p w:rsidR="004A7B30" w:rsidRDefault="004A7B30">
      <w:pPr>
        <w:pStyle w:val="BodyText"/>
        <w:rPr>
          <w:sz w:val="20"/>
          <w:szCs w:val="20"/>
        </w:rPr>
      </w:pPr>
    </w:p>
    <w:p w:rsidR="004A7B30" w:rsidRDefault="004A7B30">
      <w:pPr>
        <w:pStyle w:val="BodyText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Краен срок за подаване на заявките: 24.03.2018г.</w:t>
      </w:r>
    </w:p>
    <w:p w:rsidR="004A7B30" w:rsidRDefault="004A7B30">
      <w:pPr>
        <w:pStyle w:val="BodyTex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Заявките  се приемат на адрес:</w:t>
      </w:r>
    </w:p>
    <w:p w:rsidR="004A7B30" w:rsidRDefault="004A7B30" w:rsidP="008668B8">
      <w:pPr>
        <w:pStyle w:val="BodyTex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9900 гр. Нови пазар, обл. Шумен</w:t>
      </w:r>
    </w:p>
    <w:p w:rsidR="004A7B30" w:rsidRDefault="004A7B30" w:rsidP="008668B8">
      <w:pPr>
        <w:pStyle w:val="BodyTex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ул. “Патриарх Евтимий” № 1, Читалище “ Христо Ботев – </w:t>
      </w:r>
      <w:smartTag w:uri="urn:schemas-microsoft-com:office:smarttags" w:element="metricconverter">
        <w:smartTagPr>
          <w:attr w:name="ProductID" w:val="1872 г"/>
        </w:smartTagPr>
        <w:r>
          <w:rPr>
            <w:i/>
            <w:iCs/>
            <w:sz w:val="20"/>
            <w:szCs w:val="20"/>
          </w:rPr>
          <w:t>1872 г</w:t>
        </w:r>
      </w:smartTag>
      <w:r>
        <w:rPr>
          <w:i/>
          <w:iCs/>
          <w:sz w:val="20"/>
          <w:szCs w:val="20"/>
        </w:rPr>
        <w:t>.”</w:t>
      </w:r>
    </w:p>
    <w:p w:rsidR="004A7B30" w:rsidRDefault="004A7B30" w:rsidP="008668B8">
      <w:pPr>
        <w:pStyle w:val="BodyTex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За конкурса “Вълшебни ритми”</w:t>
      </w:r>
    </w:p>
    <w:p w:rsidR="004A7B30" w:rsidRDefault="004A7B30" w:rsidP="008668B8">
      <w:pPr>
        <w:pStyle w:val="BodyTex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или на  </w:t>
      </w:r>
      <w:r>
        <w:rPr>
          <w:i/>
          <w:iCs/>
          <w:sz w:val="20"/>
          <w:szCs w:val="20"/>
          <w:lang w:val="en-US"/>
        </w:rPr>
        <w:t>valshebni</w:t>
      </w:r>
      <w:r>
        <w:rPr>
          <w:i/>
          <w:iCs/>
          <w:sz w:val="20"/>
          <w:szCs w:val="20"/>
        </w:rPr>
        <w:t>_</w:t>
      </w:r>
      <w:r>
        <w:rPr>
          <w:i/>
          <w:iCs/>
          <w:sz w:val="20"/>
          <w:szCs w:val="20"/>
          <w:lang w:val="en-US"/>
        </w:rPr>
        <w:t>ritmi</w:t>
      </w:r>
      <w:r>
        <w:rPr>
          <w:i/>
          <w:iCs/>
          <w:sz w:val="20"/>
          <w:szCs w:val="20"/>
        </w:rPr>
        <w:t>@</w:t>
      </w:r>
      <w:r>
        <w:rPr>
          <w:i/>
          <w:iCs/>
          <w:sz w:val="20"/>
          <w:szCs w:val="20"/>
          <w:lang w:val="en-US"/>
        </w:rPr>
        <w:t>abv</w:t>
      </w:r>
      <w:r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  <w:lang w:val="en-US"/>
        </w:rPr>
        <w:t>bg</w:t>
      </w:r>
    </w:p>
    <w:p w:rsidR="004A7B30" w:rsidRDefault="004A7B30">
      <w:pPr>
        <w:pStyle w:val="BodyTex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За пощенски запис: получател Светлана Петкова Зубева</w:t>
      </w:r>
    </w:p>
    <w:p w:rsidR="004A7B30" w:rsidRPr="00B8332C" w:rsidRDefault="004A7B30" w:rsidP="00B8332C">
      <w:pPr>
        <w:jc w:val="both"/>
        <w:rPr>
          <w:b/>
          <w:bCs/>
          <w:sz w:val="20"/>
          <w:szCs w:val="20"/>
          <w:lang w:val="bg-BG"/>
        </w:rPr>
      </w:pPr>
      <w:r w:rsidRPr="00B8332C">
        <w:rPr>
          <w:b/>
          <w:bCs/>
          <w:i/>
          <w:iCs/>
          <w:sz w:val="20"/>
          <w:szCs w:val="20"/>
          <w:lang w:val="bg-BG"/>
        </w:rPr>
        <w:t xml:space="preserve">За банков превод : </w:t>
      </w:r>
      <w:r w:rsidRPr="00B8332C">
        <w:rPr>
          <w:b/>
          <w:bCs/>
          <w:sz w:val="20"/>
          <w:szCs w:val="20"/>
        </w:rPr>
        <w:t>IBAN</w:t>
      </w:r>
      <w:r w:rsidRPr="00B8332C">
        <w:rPr>
          <w:b/>
          <w:bCs/>
          <w:sz w:val="20"/>
          <w:szCs w:val="20"/>
          <w:lang w:val="bg-BG"/>
        </w:rPr>
        <w:t xml:space="preserve"> - </w:t>
      </w:r>
      <w:r w:rsidRPr="00B8332C">
        <w:rPr>
          <w:b/>
          <w:bCs/>
          <w:sz w:val="20"/>
          <w:szCs w:val="20"/>
        </w:rPr>
        <w:t>BG</w:t>
      </w:r>
      <w:r w:rsidRPr="00B8332C">
        <w:rPr>
          <w:b/>
          <w:bCs/>
          <w:sz w:val="20"/>
          <w:szCs w:val="20"/>
          <w:lang w:val="bg-BG"/>
        </w:rPr>
        <w:t>69</w:t>
      </w:r>
      <w:r w:rsidRPr="00B8332C">
        <w:rPr>
          <w:b/>
          <w:bCs/>
          <w:sz w:val="20"/>
          <w:szCs w:val="20"/>
        </w:rPr>
        <w:t>BUIN</w:t>
      </w:r>
      <w:r w:rsidRPr="00B8332C">
        <w:rPr>
          <w:b/>
          <w:bCs/>
          <w:sz w:val="20"/>
          <w:szCs w:val="20"/>
          <w:lang w:val="bg-BG"/>
        </w:rPr>
        <w:t>70141030553421</w:t>
      </w:r>
    </w:p>
    <w:p w:rsidR="004A7B30" w:rsidRPr="00B8332C" w:rsidRDefault="004A7B30" w:rsidP="00B8332C">
      <w:pPr>
        <w:ind w:left="708" w:firstLine="708"/>
        <w:jc w:val="both"/>
        <w:rPr>
          <w:b/>
          <w:bCs/>
          <w:sz w:val="20"/>
          <w:szCs w:val="20"/>
          <w:lang w:val="bg-BG"/>
        </w:rPr>
      </w:pPr>
      <w:r w:rsidRPr="00B8332C">
        <w:rPr>
          <w:b/>
          <w:bCs/>
          <w:sz w:val="20"/>
          <w:szCs w:val="20"/>
          <w:lang w:val="bg-BG"/>
        </w:rPr>
        <w:t xml:space="preserve">  </w:t>
      </w:r>
      <w:r>
        <w:rPr>
          <w:b/>
          <w:bCs/>
          <w:sz w:val="20"/>
          <w:szCs w:val="20"/>
          <w:lang w:val="bg-BG"/>
        </w:rPr>
        <w:t xml:space="preserve">  </w:t>
      </w:r>
      <w:r w:rsidRPr="00B8332C">
        <w:rPr>
          <w:b/>
          <w:bCs/>
          <w:sz w:val="20"/>
          <w:szCs w:val="20"/>
          <w:lang w:val="bg-BG"/>
        </w:rPr>
        <w:t xml:space="preserve"> </w:t>
      </w:r>
      <w:r w:rsidRPr="00B8332C">
        <w:rPr>
          <w:b/>
          <w:bCs/>
          <w:sz w:val="20"/>
          <w:szCs w:val="20"/>
        </w:rPr>
        <w:t>BIC</w:t>
      </w:r>
      <w:r w:rsidRPr="00B8332C">
        <w:rPr>
          <w:b/>
          <w:bCs/>
          <w:sz w:val="20"/>
          <w:szCs w:val="20"/>
          <w:lang w:val="bg-BG"/>
        </w:rPr>
        <w:t xml:space="preserve"> – </w:t>
      </w:r>
      <w:r w:rsidRPr="00B8332C">
        <w:rPr>
          <w:b/>
          <w:bCs/>
          <w:sz w:val="20"/>
          <w:szCs w:val="20"/>
        </w:rPr>
        <w:t>BUINBGSF</w:t>
      </w:r>
      <w:r w:rsidRPr="00B8332C">
        <w:rPr>
          <w:b/>
          <w:bCs/>
          <w:sz w:val="20"/>
          <w:szCs w:val="20"/>
          <w:lang w:val="bg-BG"/>
        </w:rPr>
        <w:t>, Алианц Банк България</w:t>
      </w:r>
    </w:p>
    <w:p w:rsidR="004A7B30" w:rsidRDefault="004A7B30">
      <w:pPr>
        <w:pStyle w:val="BodyText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За  справки и допълнителна информация:</w:t>
      </w:r>
    </w:p>
    <w:p w:rsidR="004A7B30" w:rsidRDefault="004A7B30">
      <w:pPr>
        <w:pStyle w:val="BodyTex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0537/ 23570 ; 0887 734 518 – Дарина Тотева, организатор</w:t>
      </w:r>
    </w:p>
    <w:p w:rsidR="004A7B30" w:rsidRDefault="004A7B30">
      <w:pPr>
        <w:pStyle w:val="BodyText"/>
        <w:rPr>
          <w:i/>
          <w:iCs/>
          <w:sz w:val="20"/>
          <w:szCs w:val="20"/>
        </w:rPr>
      </w:pPr>
    </w:p>
    <w:p w:rsidR="004A7B30" w:rsidRPr="004A0DF0" w:rsidRDefault="004A7B30">
      <w:pPr>
        <w:pStyle w:val="BodyText"/>
        <w:rPr>
          <w:i/>
          <w:iCs/>
          <w:sz w:val="20"/>
          <w:szCs w:val="20"/>
        </w:rPr>
      </w:pPr>
    </w:p>
    <w:p w:rsidR="004A7B30" w:rsidRDefault="004A7B30" w:rsidP="00240597">
      <w:pPr>
        <w:pStyle w:val="Heading1"/>
        <w:rPr>
          <w:sz w:val="20"/>
          <w:szCs w:val="20"/>
        </w:rPr>
      </w:pP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2" o:spid="_x0000_s1026" type="#_x0000_t75" style="position:absolute;left:0;text-align:left;margin-left:.05pt;margin-top:-3.3pt;width:71.05pt;height:66.3pt;z-index:251658240;visibility:visible" o:allowincell="f">
            <v:imagedata r:id="rId5" o:title=""/>
          </v:shape>
        </w:pict>
      </w:r>
      <w:r>
        <w:rPr>
          <w:sz w:val="20"/>
          <w:szCs w:val="20"/>
        </w:rPr>
        <w:t>Министерство на културата</w:t>
      </w:r>
    </w:p>
    <w:p w:rsidR="004A7B30" w:rsidRDefault="004A7B30" w:rsidP="00240597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Община Нови пазар</w:t>
      </w:r>
    </w:p>
    <w:p w:rsidR="004A7B30" w:rsidRPr="004A0DF0" w:rsidRDefault="004A7B30" w:rsidP="00240597">
      <w:pPr>
        <w:jc w:val="center"/>
        <w:rPr>
          <w:b/>
          <w:bCs/>
          <w:i/>
          <w:iCs/>
          <w:sz w:val="20"/>
          <w:szCs w:val="20"/>
          <w:lang w:val="bg-BG"/>
        </w:rPr>
      </w:pPr>
      <w:r>
        <w:rPr>
          <w:b/>
          <w:bCs/>
          <w:i/>
          <w:iCs/>
          <w:sz w:val="20"/>
          <w:szCs w:val="20"/>
          <w:lang w:val="bg-BG"/>
        </w:rPr>
        <w:t>Народно читалище</w:t>
      </w:r>
      <w:r w:rsidRPr="00566A8A">
        <w:rPr>
          <w:b/>
          <w:bCs/>
          <w:i/>
          <w:iCs/>
          <w:sz w:val="20"/>
          <w:szCs w:val="20"/>
          <w:lang w:val="ru-RU"/>
        </w:rPr>
        <w:t xml:space="preserve"> </w:t>
      </w:r>
      <w:r>
        <w:rPr>
          <w:b/>
          <w:bCs/>
          <w:i/>
          <w:iCs/>
          <w:sz w:val="20"/>
          <w:szCs w:val="20"/>
          <w:lang w:val="bg-BG"/>
        </w:rPr>
        <w:t>“Христо Ботев – 1872 ”</w:t>
      </w:r>
    </w:p>
    <w:p w:rsidR="004A7B30" w:rsidRDefault="004A7B30" w:rsidP="00456AD6">
      <w:pPr>
        <w:jc w:val="center"/>
        <w:rPr>
          <w:b/>
          <w:bCs/>
          <w:i/>
          <w:iCs/>
          <w:sz w:val="20"/>
          <w:szCs w:val="20"/>
          <w:lang w:val="bg-BG"/>
        </w:rPr>
      </w:pPr>
    </w:p>
    <w:p w:rsidR="004A7B30" w:rsidRPr="00456AD6" w:rsidRDefault="004A7B30" w:rsidP="00456AD6">
      <w:pPr>
        <w:jc w:val="center"/>
        <w:rPr>
          <w:b/>
          <w:bCs/>
          <w:i/>
          <w:iCs/>
          <w:sz w:val="20"/>
          <w:szCs w:val="20"/>
          <w:lang w:val="bg-BG"/>
        </w:rPr>
      </w:pPr>
      <w:r>
        <w:rPr>
          <w:sz w:val="28"/>
          <w:szCs w:val="28"/>
        </w:rPr>
        <w:t>СТАТУТ</w:t>
      </w:r>
    </w:p>
    <w:p w:rsidR="004A7B30" w:rsidRDefault="004A7B30">
      <w:pPr>
        <w:pStyle w:val="BodyText2"/>
        <w:jc w:val="center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на </w:t>
      </w:r>
    </w:p>
    <w:p w:rsidR="004A7B30" w:rsidRDefault="004A7B30">
      <w:pPr>
        <w:pStyle w:val="BodyText2"/>
        <w:jc w:val="center"/>
        <w:rPr>
          <w:sz w:val="20"/>
          <w:szCs w:val="20"/>
          <w:u w:val="none"/>
        </w:rPr>
      </w:pPr>
      <w:r>
        <w:rPr>
          <w:sz w:val="20"/>
          <w:szCs w:val="20"/>
          <w:u w:val="none"/>
          <w:lang w:val="en-US"/>
        </w:rPr>
        <w:t xml:space="preserve">XVI </w:t>
      </w:r>
      <w:r>
        <w:rPr>
          <w:sz w:val="20"/>
          <w:szCs w:val="20"/>
          <w:u w:val="none"/>
        </w:rPr>
        <w:t xml:space="preserve"> Национален конкурс</w:t>
      </w:r>
    </w:p>
    <w:p w:rsidR="004A7B30" w:rsidRDefault="004A7B30">
      <w:pPr>
        <w:pStyle w:val="BodyText2"/>
        <w:jc w:val="center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за гайдари и инструментални камерни състави </w:t>
      </w:r>
    </w:p>
    <w:p w:rsidR="004A7B30" w:rsidRDefault="004A7B30">
      <w:pPr>
        <w:pStyle w:val="BodyText2"/>
        <w:jc w:val="center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“ Вълшебни ритми”, гр. Нови пазар</w:t>
      </w:r>
    </w:p>
    <w:p w:rsidR="004A7B30" w:rsidRPr="005B4FB4" w:rsidRDefault="004A7B30">
      <w:pPr>
        <w:pStyle w:val="BodyText2"/>
        <w:rPr>
          <w:color w:val="000000"/>
          <w:sz w:val="22"/>
          <w:szCs w:val="22"/>
          <w:u w:val="none"/>
        </w:rPr>
      </w:pPr>
      <w:r w:rsidRPr="005B4FB4">
        <w:rPr>
          <w:color w:val="000000"/>
          <w:sz w:val="22"/>
          <w:szCs w:val="22"/>
          <w:u w:val="none"/>
        </w:rPr>
        <w:t xml:space="preserve">                         </w:t>
      </w:r>
      <w:r>
        <w:rPr>
          <w:color w:val="000000"/>
          <w:sz w:val="22"/>
          <w:szCs w:val="22"/>
          <w:u w:val="none"/>
        </w:rPr>
        <w:t xml:space="preserve">                           2</w:t>
      </w:r>
      <w:r>
        <w:rPr>
          <w:color w:val="000000"/>
          <w:sz w:val="22"/>
          <w:szCs w:val="22"/>
          <w:u w:val="none"/>
          <w:lang w:val="en-US"/>
        </w:rPr>
        <w:t>0</w:t>
      </w:r>
      <w:r>
        <w:rPr>
          <w:color w:val="000000"/>
          <w:sz w:val="22"/>
          <w:szCs w:val="22"/>
          <w:u w:val="none"/>
        </w:rPr>
        <w:t xml:space="preserve"> -2</w:t>
      </w:r>
      <w:r>
        <w:rPr>
          <w:color w:val="000000"/>
          <w:sz w:val="22"/>
          <w:szCs w:val="22"/>
          <w:u w:val="none"/>
          <w:lang w:val="en-US"/>
        </w:rPr>
        <w:t>2</w:t>
      </w:r>
      <w:r>
        <w:rPr>
          <w:color w:val="000000"/>
          <w:sz w:val="22"/>
          <w:szCs w:val="22"/>
          <w:u w:val="none"/>
        </w:rPr>
        <w:t xml:space="preserve"> април 201</w:t>
      </w:r>
      <w:r>
        <w:rPr>
          <w:color w:val="000000"/>
          <w:sz w:val="22"/>
          <w:szCs w:val="22"/>
          <w:u w:val="none"/>
          <w:lang w:val="en-US"/>
        </w:rPr>
        <w:t>8</w:t>
      </w:r>
      <w:r w:rsidRPr="005B4FB4">
        <w:rPr>
          <w:color w:val="000000"/>
          <w:sz w:val="22"/>
          <w:szCs w:val="22"/>
          <w:u w:val="none"/>
        </w:rPr>
        <w:t xml:space="preserve"> г.</w:t>
      </w:r>
    </w:p>
    <w:p w:rsidR="004A7B30" w:rsidRDefault="004A7B30">
      <w:pPr>
        <w:rPr>
          <w:b/>
          <w:bCs/>
          <w:sz w:val="20"/>
          <w:szCs w:val="20"/>
          <w:u w:val="single"/>
          <w:lang w:val="bg-BG"/>
        </w:rPr>
      </w:pPr>
    </w:p>
    <w:p w:rsidR="004A7B30" w:rsidRDefault="004A7B30">
      <w:pPr>
        <w:jc w:val="center"/>
        <w:rPr>
          <w:b/>
          <w:bCs/>
          <w:i/>
          <w:iCs/>
          <w:sz w:val="22"/>
          <w:szCs w:val="22"/>
          <w:u w:val="single"/>
          <w:lang w:val="bg-BG"/>
        </w:rPr>
      </w:pPr>
      <w:r>
        <w:rPr>
          <w:b/>
          <w:bCs/>
          <w:i/>
          <w:iCs/>
          <w:sz w:val="22"/>
          <w:szCs w:val="22"/>
          <w:u w:val="single"/>
          <w:lang w:val="bg-BG"/>
        </w:rPr>
        <w:t>ЦЕЛИ НА КОНКУРСА:</w:t>
      </w:r>
    </w:p>
    <w:p w:rsidR="004A7B30" w:rsidRDefault="004A7B30">
      <w:pPr>
        <w:pStyle w:val="Body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Да издирва и популяризира нови, талантливи дарования, посветили се на фолклорното изпълнителско изкуство; да стимулира високо професионално майсторство и художествен вкус; да стане средище за обмяна на новаторски методики в съвременното обучение на фолклорни изпълнители.</w:t>
      </w:r>
    </w:p>
    <w:p w:rsidR="004A7B30" w:rsidRDefault="004A7B30">
      <w:pPr>
        <w:pStyle w:val="BodyText"/>
        <w:jc w:val="center"/>
        <w:rPr>
          <w:i/>
          <w:iCs/>
          <w:sz w:val="22"/>
          <w:szCs w:val="22"/>
          <w:u w:val="single"/>
        </w:rPr>
      </w:pPr>
    </w:p>
    <w:p w:rsidR="004A7B30" w:rsidRPr="00E21FC3" w:rsidRDefault="004A7B30" w:rsidP="00E21FC3">
      <w:pPr>
        <w:pStyle w:val="BodyText"/>
        <w:jc w:val="center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ОСНОВНИ ПОЛОЖЕНИЯ</w:t>
      </w:r>
    </w:p>
    <w:p w:rsidR="004A7B30" w:rsidRDefault="004A7B30">
      <w:pPr>
        <w:pStyle w:val="BodyText"/>
        <w:ind w:firstLine="360"/>
        <w:jc w:val="both"/>
        <w:rPr>
          <w:sz w:val="20"/>
          <w:szCs w:val="20"/>
          <w:u w:val="single"/>
        </w:rPr>
      </w:pPr>
      <w:r>
        <w:rPr>
          <w:i/>
          <w:iCs/>
          <w:sz w:val="20"/>
          <w:szCs w:val="20"/>
        </w:rPr>
        <w:t xml:space="preserve"> Националният конкурс за гайдари и инструментални камерни състави с международно участие се провежда всяка година в град Нови пазар под патронажа на кмета на Община Нови пазар.</w:t>
      </w:r>
    </w:p>
    <w:p w:rsidR="004A7B30" w:rsidRDefault="004A7B30">
      <w:pPr>
        <w:pStyle w:val="BodyText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Право на участие имат:</w:t>
      </w:r>
    </w:p>
    <w:p w:rsidR="004A7B30" w:rsidRDefault="004A7B30">
      <w:pPr>
        <w:pStyle w:val="Body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а/ изпълнители на висока /джура/  и ниска /каба/ гайда.</w:t>
      </w:r>
    </w:p>
    <w:p w:rsidR="004A7B30" w:rsidRDefault="004A7B30">
      <w:pPr>
        <w:pStyle w:val="Body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б/ инструментални камерни състави с битови народни инструменти.</w:t>
      </w:r>
    </w:p>
    <w:p w:rsidR="004A7B30" w:rsidRDefault="004A7B30">
      <w:pPr>
        <w:pStyle w:val="BodyText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Всички участници след изпращане на документите и таксата за участие в конкурса получават потвърждение с програмата на конкурса по дни и часове.</w:t>
      </w:r>
    </w:p>
    <w:p w:rsidR="004A7B30" w:rsidRDefault="004A7B30">
      <w:pPr>
        <w:pStyle w:val="BodyText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За участие в конкурса се допускат само изпълнители, изпратили редовни документи и с платена такса за участие.</w:t>
      </w:r>
    </w:p>
    <w:p w:rsidR="004A7B30" w:rsidRDefault="004A7B30">
      <w:pPr>
        <w:pStyle w:val="BodyText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Пътните разходи и разходите по престоя по време на конкурса са за сметка на самите участници.</w:t>
      </w:r>
    </w:p>
    <w:p w:rsidR="004A7B30" w:rsidRDefault="004A7B30">
      <w:pPr>
        <w:pStyle w:val="BodyText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Организационният комитет се ангажира да предложи на всички участници в конкурса и техните придружители подходящи условия за нощувка и храна на приемливи цени.</w:t>
      </w:r>
    </w:p>
    <w:p w:rsidR="004A7B30" w:rsidRDefault="004A7B30">
      <w:pPr>
        <w:pStyle w:val="BodyText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Графикът за реда на явяване се определя от Организационния комитет, а неявилите се навреме губят правото си на участие.</w:t>
      </w:r>
    </w:p>
    <w:p w:rsidR="004A7B30" w:rsidRDefault="004A7B30">
      <w:pPr>
        <w:pStyle w:val="BodyText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По преценка на журито наградените ще участват в гала-концерт.</w:t>
      </w:r>
    </w:p>
    <w:p w:rsidR="004A7B30" w:rsidRDefault="004A7B30">
      <w:pPr>
        <w:pStyle w:val="BodyText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В рамките на конкурса  ще се проведе обсъждане на резултатите с членовете на журито.</w:t>
      </w:r>
    </w:p>
    <w:p w:rsidR="004A7B30" w:rsidRDefault="004A7B30">
      <w:pPr>
        <w:pStyle w:val="BodyText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В случай на неучастие в конкурса преведената такса не подлежи на връщане.</w:t>
      </w:r>
    </w:p>
    <w:p w:rsidR="004A7B30" w:rsidRDefault="004A7B30">
      <w:pPr>
        <w:pStyle w:val="BodyText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Организационният комитет си запазва правото да фотографира, филмира, записва изпълненията на участниците с цел създаване на архив и реклама на конкурса, без да плаща права и обезщетения.</w:t>
      </w:r>
    </w:p>
    <w:p w:rsidR="004A7B30" w:rsidRDefault="004A7B30" w:rsidP="002B3F6A">
      <w:pPr>
        <w:pStyle w:val="BodyText"/>
        <w:jc w:val="both"/>
        <w:rPr>
          <w:i/>
          <w:iCs/>
          <w:sz w:val="20"/>
          <w:szCs w:val="20"/>
        </w:rPr>
      </w:pPr>
    </w:p>
    <w:p w:rsidR="004A7B30" w:rsidRDefault="004A7B30" w:rsidP="002B3F6A">
      <w:pPr>
        <w:pStyle w:val="BodyText"/>
        <w:jc w:val="both"/>
        <w:rPr>
          <w:i/>
          <w:iCs/>
          <w:sz w:val="20"/>
          <w:szCs w:val="20"/>
        </w:rPr>
      </w:pPr>
    </w:p>
    <w:p w:rsidR="004A7B30" w:rsidRDefault="004A7B30">
      <w:pPr>
        <w:pStyle w:val="BodyText"/>
        <w:ind w:left="360"/>
        <w:jc w:val="center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РЕГЛАМЕНТ НА КОНКУРСА</w:t>
      </w:r>
    </w:p>
    <w:p w:rsidR="004A7B30" w:rsidRDefault="004A7B30">
      <w:pPr>
        <w:pStyle w:val="BodyText"/>
        <w:ind w:left="360"/>
        <w:jc w:val="center"/>
        <w:rPr>
          <w:i/>
          <w:iCs/>
          <w:sz w:val="20"/>
          <w:szCs w:val="20"/>
        </w:rPr>
      </w:pPr>
    </w:p>
    <w:p w:rsidR="004A7B30" w:rsidRDefault="004A7B30" w:rsidP="005E1FCD">
      <w:pPr>
        <w:pStyle w:val="BodyText"/>
        <w:jc w:val="center"/>
        <w:rPr>
          <w:caps/>
          <w:sz w:val="20"/>
          <w:szCs w:val="20"/>
          <w:u w:val="single"/>
        </w:rPr>
      </w:pPr>
      <w:r>
        <w:rPr>
          <w:sz w:val="20"/>
          <w:szCs w:val="20"/>
          <w:u w:val="single"/>
          <w:lang w:val="en-US"/>
        </w:rPr>
        <w:t>I</w:t>
      </w:r>
      <w:r>
        <w:rPr>
          <w:sz w:val="20"/>
          <w:szCs w:val="20"/>
          <w:u w:val="single"/>
        </w:rPr>
        <w:t xml:space="preserve"> </w:t>
      </w:r>
      <w:r>
        <w:rPr>
          <w:caps/>
          <w:sz w:val="20"/>
          <w:szCs w:val="20"/>
          <w:u w:val="single"/>
        </w:rPr>
        <w:t xml:space="preserve">категория – индивидуални изпълнители </w:t>
      </w:r>
    </w:p>
    <w:p w:rsidR="004A7B30" w:rsidRDefault="004A7B30" w:rsidP="005E1FCD">
      <w:pPr>
        <w:pStyle w:val="BodyText"/>
        <w:jc w:val="center"/>
        <w:rPr>
          <w:caps/>
          <w:sz w:val="20"/>
          <w:szCs w:val="20"/>
          <w:u w:val="single"/>
        </w:rPr>
      </w:pPr>
      <w:r>
        <w:rPr>
          <w:caps/>
          <w:sz w:val="20"/>
          <w:szCs w:val="20"/>
          <w:u w:val="single"/>
        </w:rPr>
        <w:t>на висока (джура) гайда</w:t>
      </w:r>
    </w:p>
    <w:p w:rsidR="004A7B30" w:rsidRDefault="004A7B30">
      <w:pPr>
        <w:pStyle w:val="BodyTex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Първа възрастова група</w:t>
      </w:r>
    </w:p>
    <w:p w:rsidR="004A7B30" w:rsidRDefault="004A7B30">
      <w:pPr>
        <w:pStyle w:val="Body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Групата включва участници родени след 31 декември </w:t>
      </w:r>
      <w:r>
        <w:rPr>
          <w:i/>
          <w:iCs/>
          <w:sz w:val="20"/>
          <w:szCs w:val="20"/>
          <w:lang w:val="ru-RU"/>
        </w:rPr>
        <w:t>200</w:t>
      </w:r>
      <w:r>
        <w:rPr>
          <w:i/>
          <w:iCs/>
          <w:sz w:val="20"/>
          <w:szCs w:val="20"/>
        </w:rPr>
        <w:t xml:space="preserve">6 г., които изпълняват най--малко две пиеси по избор с максимално времетраене до 7 минути. </w:t>
      </w:r>
    </w:p>
    <w:p w:rsidR="004A7B30" w:rsidRDefault="004A7B30">
      <w:pPr>
        <w:pStyle w:val="BodyTex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Втора възрастова група</w:t>
      </w:r>
    </w:p>
    <w:p w:rsidR="004A7B30" w:rsidRDefault="004A7B30">
      <w:pPr>
        <w:pStyle w:val="Body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Групата включва участници родени през 2004, </w:t>
      </w:r>
      <w:r w:rsidRPr="00501812">
        <w:rPr>
          <w:i/>
          <w:iCs/>
          <w:sz w:val="20"/>
          <w:szCs w:val="20"/>
          <w:lang w:val="ru-RU"/>
        </w:rPr>
        <w:t>200</w:t>
      </w:r>
      <w:r>
        <w:rPr>
          <w:i/>
          <w:iCs/>
          <w:sz w:val="20"/>
          <w:szCs w:val="20"/>
        </w:rPr>
        <w:t>5,</w:t>
      </w:r>
      <w:r>
        <w:rPr>
          <w:i/>
          <w:iCs/>
          <w:sz w:val="20"/>
          <w:szCs w:val="20"/>
          <w:lang w:val="ru-RU"/>
        </w:rPr>
        <w:t xml:space="preserve"> 200</w:t>
      </w:r>
      <w:r>
        <w:rPr>
          <w:i/>
          <w:iCs/>
          <w:sz w:val="20"/>
          <w:szCs w:val="20"/>
        </w:rPr>
        <w:t>6 г., които изпълняват най-малко две пиеси по избор с максимално времетраене до 7 минути.</w:t>
      </w:r>
    </w:p>
    <w:p w:rsidR="004A7B30" w:rsidRDefault="004A7B30">
      <w:pPr>
        <w:pStyle w:val="BodyTex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Трета възрастова група</w:t>
      </w:r>
    </w:p>
    <w:p w:rsidR="004A7B30" w:rsidRDefault="004A7B30">
      <w:pPr>
        <w:pStyle w:val="Body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Групата включва участници родени през 2000,2001,2002,</w:t>
      </w:r>
      <w:r>
        <w:rPr>
          <w:i/>
          <w:iCs/>
          <w:sz w:val="20"/>
          <w:szCs w:val="20"/>
          <w:lang w:val="en-US"/>
        </w:rPr>
        <w:t>200</w:t>
      </w:r>
      <w:r>
        <w:rPr>
          <w:i/>
          <w:iCs/>
          <w:sz w:val="20"/>
          <w:szCs w:val="20"/>
        </w:rPr>
        <w:t>3г</w:t>
      </w:r>
      <w:r w:rsidRPr="00DA029E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,които изпълняват най-малко две пиеси по избор с максимално времетраене до 10 минути. Задължително е изпълнението на бавна мелодия.</w:t>
      </w:r>
    </w:p>
    <w:p w:rsidR="004A7B30" w:rsidRDefault="004A7B30">
      <w:pPr>
        <w:pStyle w:val="BodyTex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Четвърта възрастова група</w:t>
      </w:r>
    </w:p>
    <w:p w:rsidR="004A7B30" w:rsidRDefault="004A7B30">
      <w:pPr>
        <w:pStyle w:val="Body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Групата включва  участници родени преди 1 януари 2000 г. (до </w:t>
      </w:r>
      <w:smartTag w:uri="urn:schemas-microsoft-com:office:smarttags" w:element="metricconverter">
        <w:smartTagPr>
          <w:attr w:name="ProductID" w:val="35 г"/>
        </w:smartTagPr>
        <w:r>
          <w:rPr>
            <w:i/>
            <w:iCs/>
            <w:sz w:val="20"/>
            <w:szCs w:val="20"/>
          </w:rPr>
          <w:t>35 г</w:t>
        </w:r>
      </w:smartTag>
      <w:r>
        <w:rPr>
          <w:i/>
          <w:iCs/>
          <w:sz w:val="20"/>
          <w:szCs w:val="20"/>
        </w:rPr>
        <w:t>.), които изпълняват най-малко две пиеси по избор с максимално времетраене до 10 минути. Задължително е изпълнението на бавна мелодия.</w:t>
      </w:r>
    </w:p>
    <w:p w:rsidR="004A7B30" w:rsidRDefault="004A7B30" w:rsidP="00E21FC3">
      <w:pPr>
        <w:pStyle w:val="BodyTex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Пета възрастова група</w:t>
      </w:r>
    </w:p>
    <w:p w:rsidR="004A7B30" w:rsidRDefault="004A7B30" w:rsidP="00E21FC3">
      <w:pPr>
        <w:pStyle w:val="Body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Групата включва  участници над 35 години, които изпълняват най-малко две пиеси по избор с максимално времетраене до 10 минути. Задължително е изпълнението на бавна мелодия.</w:t>
      </w:r>
    </w:p>
    <w:p w:rsidR="004A7B30" w:rsidRDefault="004A7B30">
      <w:pPr>
        <w:pStyle w:val="BodyTex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Забележки:</w:t>
      </w:r>
    </w:p>
    <w:p w:rsidR="004A7B30" w:rsidRDefault="004A7B30">
      <w:pPr>
        <w:pStyle w:val="BodyTex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Допуска се съпровод от един инструмент (тъпан или тамбура), както и  изпълнението с ручило.</w:t>
      </w:r>
    </w:p>
    <w:p w:rsidR="004A7B30" w:rsidRDefault="004A7B30">
      <w:pPr>
        <w:pStyle w:val="BodyTex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Ще се поощряват изпълнители, включили в програмата си образци на утвърдени майстори-гайдари.</w:t>
      </w:r>
    </w:p>
    <w:p w:rsidR="004A7B30" w:rsidRDefault="004A7B30">
      <w:pPr>
        <w:pStyle w:val="BodyTex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Желателно е участниците да изпълняват пиеси, които да носят характера на съответен фолклорен регион. </w:t>
      </w:r>
    </w:p>
    <w:p w:rsidR="004A7B30" w:rsidRDefault="004A7B30" w:rsidP="002B3F6A">
      <w:pPr>
        <w:pStyle w:val="BodyText"/>
        <w:jc w:val="both"/>
        <w:rPr>
          <w:sz w:val="20"/>
          <w:szCs w:val="20"/>
        </w:rPr>
      </w:pPr>
    </w:p>
    <w:p w:rsidR="004A7B30" w:rsidRDefault="004A7B30" w:rsidP="006A05E3">
      <w:pPr>
        <w:pStyle w:val="BodyText"/>
        <w:jc w:val="center"/>
        <w:rPr>
          <w:sz w:val="20"/>
          <w:szCs w:val="20"/>
        </w:rPr>
      </w:pPr>
      <w:r>
        <w:rPr>
          <w:sz w:val="20"/>
          <w:szCs w:val="20"/>
        </w:rPr>
        <w:t>ІІ КАТЕГОРИЯ – ИЗПЪЛНЕНИЯ НА НИСКА (КАБА) ГАЙДА</w:t>
      </w:r>
    </w:p>
    <w:p w:rsidR="004A7B30" w:rsidRPr="008D0A78" w:rsidRDefault="004A7B30" w:rsidP="008D0A78">
      <w:pPr>
        <w:pStyle w:val="BodyTex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Първа възрастова група</w:t>
      </w:r>
    </w:p>
    <w:p w:rsidR="004A7B30" w:rsidRDefault="004A7B30">
      <w:pPr>
        <w:pStyle w:val="Body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Групата включва участници родени след 31 декември </w:t>
      </w:r>
      <w:r>
        <w:rPr>
          <w:i/>
          <w:iCs/>
          <w:sz w:val="20"/>
          <w:szCs w:val="20"/>
          <w:lang w:val="en-US"/>
        </w:rPr>
        <w:t>200</w:t>
      </w:r>
      <w:r>
        <w:rPr>
          <w:i/>
          <w:iCs/>
          <w:sz w:val="20"/>
          <w:szCs w:val="20"/>
        </w:rPr>
        <w:t xml:space="preserve">3г., които изпълняват </w:t>
      </w:r>
    </w:p>
    <w:p w:rsidR="004A7B30" w:rsidRDefault="004A7B30">
      <w:pPr>
        <w:pStyle w:val="Body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най-малко две пиеси по избор с максимално времетраене до 7 минути.</w:t>
      </w:r>
    </w:p>
    <w:p w:rsidR="004A7B30" w:rsidRDefault="004A7B30" w:rsidP="008D0A78">
      <w:pPr>
        <w:pStyle w:val="BodyTex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Втора възрастова група</w:t>
      </w:r>
    </w:p>
    <w:p w:rsidR="004A7B30" w:rsidRDefault="004A7B30">
      <w:pPr>
        <w:pStyle w:val="Body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Групата включва участници родени през</w:t>
      </w:r>
      <w:r>
        <w:rPr>
          <w:i/>
          <w:iCs/>
          <w:sz w:val="20"/>
          <w:szCs w:val="20"/>
          <w:lang w:val="en-US"/>
        </w:rPr>
        <w:t xml:space="preserve"> </w:t>
      </w:r>
      <w:r>
        <w:rPr>
          <w:i/>
          <w:iCs/>
          <w:sz w:val="20"/>
          <w:szCs w:val="20"/>
        </w:rPr>
        <w:t xml:space="preserve">2000, 2001, 2002, </w:t>
      </w:r>
      <w:r>
        <w:rPr>
          <w:i/>
          <w:iCs/>
          <w:sz w:val="20"/>
          <w:szCs w:val="20"/>
          <w:lang w:val="en-US"/>
        </w:rPr>
        <w:t>200</w:t>
      </w:r>
      <w:r>
        <w:rPr>
          <w:i/>
          <w:iCs/>
          <w:sz w:val="20"/>
          <w:szCs w:val="20"/>
        </w:rPr>
        <w:t>3г., които изпълняват най-малко две пиеси по избор с максимално времетраене до 10 минути. Задължително е изпълнението на бавна мелодия.</w:t>
      </w:r>
    </w:p>
    <w:p w:rsidR="004A7B30" w:rsidRDefault="004A7B30" w:rsidP="008D0A78">
      <w:pPr>
        <w:pStyle w:val="BodyTex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Трета възрастова група</w:t>
      </w:r>
    </w:p>
    <w:p w:rsidR="004A7B30" w:rsidRDefault="004A7B30" w:rsidP="006A05E3">
      <w:pPr>
        <w:pStyle w:val="Body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Групата включва участници  родени преди 1 януари 2000 г., които изпълняват най-малко две пиеси по избор с максимално времетраене до 10 минути. Задължително е изпълнението на бавна мелодия.  </w:t>
      </w:r>
    </w:p>
    <w:p w:rsidR="004A7B30" w:rsidRDefault="004A7B30" w:rsidP="006A05E3">
      <w:pPr>
        <w:pStyle w:val="BodyText"/>
        <w:jc w:val="both"/>
        <w:rPr>
          <w:i/>
          <w:iCs/>
          <w:sz w:val="20"/>
          <w:szCs w:val="20"/>
        </w:rPr>
      </w:pPr>
    </w:p>
    <w:p w:rsidR="004A7B30" w:rsidRDefault="004A7B30" w:rsidP="005E1FCD">
      <w:pPr>
        <w:pStyle w:val="BodyText"/>
        <w:ind w:left="1440" w:hanging="1440"/>
        <w:jc w:val="center"/>
        <w:rPr>
          <w:caps/>
          <w:sz w:val="20"/>
          <w:szCs w:val="20"/>
          <w:u w:val="single"/>
        </w:rPr>
      </w:pPr>
      <w:r>
        <w:rPr>
          <w:caps/>
          <w:sz w:val="20"/>
          <w:szCs w:val="20"/>
          <w:u w:val="single"/>
        </w:rPr>
        <w:br/>
      </w:r>
      <w:r>
        <w:rPr>
          <w:caps/>
          <w:sz w:val="20"/>
          <w:szCs w:val="20"/>
          <w:u w:val="single"/>
        </w:rPr>
        <w:br/>
      </w:r>
      <w:r>
        <w:rPr>
          <w:caps/>
          <w:sz w:val="20"/>
          <w:szCs w:val="20"/>
          <w:u w:val="single"/>
        </w:rPr>
        <w:br/>
      </w:r>
    </w:p>
    <w:p w:rsidR="004A7B30" w:rsidRPr="005E1FCD" w:rsidRDefault="004A7B30" w:rsidP="005E1FCD">
      <w:pPr>
        <w:pStyle w:val="BodyText"/>
        <w:ind w:left="1440" w:hanging="1440"/>
        <w:jc w:val="center"/>
        <w:rPr>
          <w:sz w:val="20"/>
          <w:szCs w:val="20"/>
          <w:u w:val="single"/>
        </w:rPr>
      </w:pPr>
      <w:r>
        <w:rPr>
          <w:caps/>
          <w:sz w:val="20"/>
          <w:szCs w:val="20"/>
          <w:u w:val="single"/>
          <w:lang w:val="en-US"/>
        </w:rPr>
        <w:t>II</w:t>
      </w:r>
      <w:r>
        <w:rPr>
          <w:caps/>
          <w:sz w:val="20"/>
          <w:szCs w:val="20"/>
          <w:u w:val="single"/>
        </w:rPr>
        <w:t>І категория – Камерни гайдарски състави</w:t>
      </w:r>
    </w:p>
    <w:p w:rsidR="004A7B30" w:rsidRDefault="004A7B30" w:rsidP="005E1FCD">
      <w:pPr>
        <w:pStyle w:val="BodyText"/>
        <w:ind w:left="360"/>
        <w:rPr>
          <w:caps/>
          <w:sz w:val="20"/>
          <w:szCs w:val="20"/>
          <w:u w:val="single"/>
        </w:rPr>
      </w:pPr>
      <w:r>
        <w:rPr>
          <w:caps/>
          <w:sz w:val="20"/>
          <w:szCs w:val="20"/>
          <w:u w:val="single"/>
        </w:rPr>
        <w:t>(дует, трио и т.н.)  до 7 участника + съпровод  (тъпан)</w:t>
      </w:r>
    </w:p>
    <w:p w:rsidR="004A7B30" w:rsidRDefault="004A7B30">
      <w:pPr>
        <w:pStyle w:val="BodyText"/>
        <w:ind w:left="360"/>
        <w:jc w:val="center"/>
        <w:rPr>
          <w:i/>
          <w:iCs/>
          <w:caps/>
          <w:sz w:val="20"/>
          <w:szCs w:val="20"/>
        </w:rPr>
      </w:pPr>
    </w:p>
    <w:p w:rsidR="004A7B30" w:rsidRDefault="004A7B30">
      <w:pPr>
        <w:pStyle w:val="BodyTex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Първа възрастова група</w:t>
      </w:r>
    </w:p>
    <w:p w:rsidR="004A7B30" w:rsidRDefault="004A7B30">
      <w:pPr>
        <w:pStyle w:val="Body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Групата включва участници родени след 31 декември </w:t>
      </w:r>
      <w:r>
        <w:rPr>
          <w:i/>
          <w:iCs/>
          <w:sz w:val="20"/>
          <w:szCs w:val="20"/>
          <w:lang w:val="en-US"/>
        </w:rPr>
        <w:t>200</w:t>
      </w:r>
      <w:r>
        <w:rPr>
          <w:i/>
          <w:iCs/>
          <w:sz w:val="20"/>
          <w:szCs w:val="20"/>
        </w:rPr>
        <w:t>3 година, които изпълняват свободна програма с максимално времетраене до 7 минути.</w:t>
      </w:r>
    </w:p>
    <w:p w:rsidR="004A7B30" w:rsidRDefault="004A7B30">
      <w:pPr>
        <w:pStyle w:val="BodyTex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Втора възрастова група</w:t>
      </w:r>
    </w:p>
    <w:p w:rsidR="004A7B30" w:rsidRDefault="004A7B30">
      <w:pPr>
        <w:pStyle w:val="Body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Групата включва участници родени през 1999, 2000, 2001, 2002, </w:t>
      </w:r>
      <w:r>
        <w:rPr>
          <w:i/>
          <w:iCs/>
          <w:sz w:val="20"/>
          <w:szCs w:val="20"/>
          <w:lang w:val="en-US"/>
        </w:rPr>
        <w:t>200</w:t>
      </w:r>
      <w:r>
        <w:rPr>
          <w:i/>
          <w:iCs/>
          <w:sz w:val="20"/>
          <w:szCs w:val="20"/>
        </w:rPr>
        <w:t>3 година, които изпълняват свободна програма с максимално времетраене до 10 минути.</w:t>
      </w:r>
    </w:p>
    <w:p w:rsidR="004A7B30" w:rsidRDefault="004A7B30">
      <w:pPr>
        <w:pStyle w:val="BodyTex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Трета възрастова група</w:t>
      </w:r>
    </w:p>
    <w:p w:rsidR="004A7B30" w:rsidRDefault="004A7B30">
      <w:pPr>
        <w:pStyle w:val="Body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Групата включва участници родени преди 1 януари 1999 година (над 19 години),  които изпълняват свободна програма с максимално времетраене  до 10 минути.</w:t>
      </w:r>
    </w:p>
    <w:p w:rsidR="004A7B30" w:rsidRDefault="004A7B30">
      <w:pPr>
        <w:pStyle w:val="BodyText"/>
        <w:jc w:val="both"/>
        <w:rPr>
          <w:i/>
          <w:iCs/>
          <w:sz w:val="20"/>
          <w:szCs w:val="20"/>
        </w:rPr>
      </w:pPr>
    </w:p>
    <w:p w:rsidR="004A7B30" w:rsidRPr="00C1214D" w:rsidRDefault="004A7B30">
      <w:pPr>
        <w:pStyle w:val="BodyText"/>
        <w:jc w:val="both"/>
        <w:rPr>
          <w:sz w:val="20"/>
          <w:szCs w:val="20"/>
        </w:rPr>
      </w:pPr>
      <w:r>
        <w:rPr>
          <w:sz w:val="20"/>
          <w:szCs w:val="20"/>
        </w:rPr>
        <w:t>Участниците в тази категория изпълняват най-малко 2  пиеси.</w:t>
      </w:r>
    </w:p>
    <w:p w:rsidR="004A7B30" w:rsidRDefault="004A7B30" w:rsidP="005E1FCD">
      <w:pPr>
        <w:pStyle w:val="BodyText"/>
        <w:jc w:val="center"/>
        <w:rPr>
          <w:caps/>
          <w:sz w:val="20"/>
          <w:szCs w:val="20"/>
          <w:u w:val="single"/>
        </w:rPr>
      </w:pPr>
    </w:p>
    <w:p w:rsidR="004A7B30" w:rsidRDefault="004A7B30" w:rsidP="005E1FCD">
      <w:pPr>
        <w:pStyle w:val="BodyText"/>
        <w:jc w:val="center"/>
        <w:rPr>
          <w:caps/>
          <w:sz w:val="20"/>
          <w:szCs w:val="20"/>
          <w:u w:val="single"/>
        </w:rPr>
      </w:pPr>
      <w:r>
        <w:rPr>
          <w:caps/>
          <w:sz w:val="20"/>
          <w:szCs w:val="20"/>
          <w:u w:val="single"/>
          <w:lang w:val="en-US"/>
        </w:rPr>
        <w:t>IV</w:t>
      </w:r>
      <w:r>
        <w:rPr>
          <w:caps/>
          <w:sz w:val="20"/>
          <w:szCs w:val="20"/>
          <w:u w:val="single"/>
        </w:rPr>
        <w:t xml:space="preserve"> Категория – гайдарски състави над 7 участника + тъпан</w:t>
      </w:r>
    </w:p>
    <w:p w:rsidR="004A7B30" w:rsidRDefault="004A7B30">
      <w:pPr>
        <w:pStyle w:val="BodyText"/>
        <w:jc w:val="center"/>
        <w:rPr>
          <w:caps/>
          <w:sz w:val="20"/>
          <w:szCs w:val="20"/>
          <w:u w:val="single"/>
        </w:rPr>
      </w:pPr>
    </w:p>
    <w:p w:rsidR="004A7B30" w:rsidRDefault="004A7B30">
      <w:pPr>
        <w:pStyle w:val="BodyTex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Първа възрастова група</w:t>
      </w:r>
    </w:p>
    <w:p w:rsidR="004A7B30" w:rsidRDefault="004A7B30">
      <w:pPr>
        <w:pStyle w:val="Body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Групата включва участници родени след 31 декември 2002г., които изпълняват свободна програма с максимално времетраене  до 10 минути.</w:t>
      </w:r>
    </w:p>
    <w:p w:rsidR="004A7B30" w:rsidRDefault="004A7B30">
      <w:pPr>
        <w:pStyle w:val="BodyTex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Втора възрастова група</w:t>
      </w:r>
    </w:p>
    <w:p w:rsidR="004A7B30" w:rsidRDefault="004A7B30">
      <w:pPr>
        <w:pStyle w:val="Body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Групата включва участници родени през 1998, 1999, 2000, 2001, 2002 г., които изпълняват свободна програма с максимално времетраене до 15 минути.</w:t>
      </w:r>
    </w:p>
    <w:p w:rsidR="004A7B30" w:rsidRDefault="004A7B30">
      <w:pPr>
        <w:pStyle w:val="BodyTex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Трета възрастова група</w:t>
      </w:r>
    </w:p>
    <w:p w:rsidR="004A7B30" w:rsidRDefault="004A7B30">
      <w:pPr>
        <w:pStyle w:val="Body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Групата включва участници преди 1 януари 1998 г.,  които изпълняват свободна програма с максимално времетраене до 15 минути.</w:t>
      </w:r>
    </w:p>
    <w:p w:rsidR="004A7B30" w:rsidRDefault="004A7B30">
      <w:pPr>
        <w:pStyle w:val="BodyText"/>
        <w:jc w:val="both"/>
        <w:rPr>
          <w:i/>
          <w:iCs/>
          <w:sz w:val="20"/>
          <w:szCs w:val="20"/>
        </w:rPr>
      </w:pPr>
    </w:p>
    <w:p w:rsidR="004A7B30" w:rsidRPr="00C1214D" w:rsidRDefault="004A7B30" w:rsidP="00C1214D">
      <w:pPr>
        <w:pStyle w:val="BodyText"/>
        <w:jc w:val="both"/>
        <w:rPr>
          <w:sz w:val="20"/>
          <w:szCs w:val="20"/>
        </w:rPr>
      </w:pPr>
      <w:r>
        <w:rPr>
          <w:sz w:val="20"/>
          <w:szCs w:val="20"/>
        </w:rPr>
        <w:t>Участниците в тази категория изпълняват най-малко 2  пиеси.</w:t>
      </w:r>
    </w:p>
    <w:p w:rsidR="004A7B30" w:rsidRDefault="004A7B30">
      <w:pPr>
        <w:pStyle w:val="BodyText"/>
        <w:jc w:val="both"/>
        <w:rPr>
          <w:i/>
          <w:iCs/>
          <w:sz w:val="20"/>
          <w:szCs w:val="20"/>
        </w:rPr>
      </w:pPr>
    </w:p>
    <w:p w:rsidR="004A7B30" w:rsidRDefault="004A7B30">
      <w:pPr>
        <w:pStyle w:val="BodyText"/>
        <w:jc w:val="center"/>
      </w:pPr>
      <w:r>
        <w:t>Желателно е за закриването на конкурса всички участници да изпълняват “ Трите пъти” на Костадин Варимезов.</w:t>
      </w:r>
    </w:p>
    <w:p w:rsidR="004A7B30" w:rsidRDefault="004A7B30">
      <w:pPr>
        <w:pStyle w:val="BodyText"/>
        <w:ind w:left="720"/>
        <w:rPr>
          <w:i/>
          <w:iCs/>
          <w:sz w:val="20"/>
          <w:szCs w:val="20"/>
        </w:rPr>
      </w:pPr>
    </w:p>
    <w:p w:rsidR="004A7B30" w:rsidRDefault="004A7B30">
      <w:pPr>
        <w:pStyle w:val="BodyText"/>
        <w:jc w:val="center"/>
        <w:rPr>
          <w:caps/>
          <w:sz w:val="20"/>
          <w:szCs w:val="20"/>
          <w:u w:val="single"/>
        </w:rPr>
      </w:pPr>
      <w:r>
        <w:rPr>
          <w:caps/>
          <w:sz w:val="20"/>
          <w:szCs w:val="20"/>
          <w:u w:val="single"/>
          <w:lang w:val="en-US"/>
        </w:rPr>
        <w:t>V</w:t>
      </w:r>
      <w:r>
        <w:rPr>
          <w:caps/>
          <w:sz w:val="20"/>
          <w:szCs w:val="20"/>
          <w:u w:val="single"/>
        </w:rPr>
        <w:t xml:space="preserve"> категория – инструментални камерни състави </w:t>
      </w:r>
    </w:p>
    <w:p w:rsidR="004A7B30" w:rsidRDefault="004A7B30">
      <w:pPr>
        <w:pStyle w:val="BodyText"/>
        <w:jc w:val="center"/>
        <w:rPr>
          <w:caps/>
          <w:sz w:val="20"/>
          <w:szCs w:val="20"/>
          <w:u w:val="single"/>
        </w:rPr>
      </w:pPr>
      <w:r>
        <w:rPr>
          <w:caps/>
          <w:sz w:val="20"/>
          <w:szCs w:val="20"/>
          <w:u w:val="single"/>
        </w:rPr>
        <w:t xml:space="preserve">с битови народни инструменти, </w:t>
      </w:r>
    </w:p>
    <w:p w:rsidR="004A7B30" w:rsidRDefault="004A7B30">
      <w:pPr>
        <w:pStyle w:val="BodyText"/>
        <w:jc w:val="center"/>
        <w:rPr>
          <w:caps/>
          <w:sz w:val="20"/>
          <w:szCs w:val="20"/>
          <w:u w:val="single"/>
        </w:rPr>
      </w:pPr>
      <w:r>
        <w:rPr>
          <w:caps/>
          <w:sz w:val="20"/>
          <w:szCs w:val="20"/>
          <w:u w:val="single"/>
        </w:rPr>
        <w:t>като изключението е контрабас - до 8 участника</w:t>
      </w:r>
    </w:p>
    <w:p w:rsidR="004A7B30" w:rsidRDefault="004A7B30">
      <w:pPr>
        <w:pStyle w:val="BodyText"/>
        <w:jc w:val="center"/>
        <w:rPr>
          <w:caps/>
          <w:sz w:val="20"/>
          <w:szCs w:val="20"/>
          <w:u w:val="single"/>
        </w:rPr>
      </w:pPr>
    </w:p>
    <w:p w:rsidR="004A7B30" w:rsidRDefault="004A7B30">
      <w:pPr>
        <w:pStyle w:val="BodyTex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Първа възрастова група</w:t>
      </w:r>
    </w:p>
    <w:p w:rsidR="004A7B30" w:rsidRDefault="004A7B30">
      <w:pPr>
        <w:pStyle w:val="Body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Групата включва участници родени след 31 декември </w:t>
      </w:r>
      <w:r>
        <w:rPr>
          <w:i/>
          <w:iCs/>
          <w:sz w:val="20"/>
          <w:szCs w:val="20"/>
          <w:lang w:val="en-US"/>
        </w:rPr>
        <w:t>200</w:t>
      </w:r>
      <w:r>
        <w:rPr>
          <w:i/>
          <w:iCs/>
          <w:sz w:val="20"/>
          <w:szCs w:val="20"/>
        </w:rPr>
        <w:t>3 г., които изпълняват свободна програма с максимално времетраене  до 10 минути.</w:t>
      </w:r>
    </w:p>
    <w:p w:rsidR="004A7B30" w:rsidRDefault="004A7B30">
      <w:pPr>
        <w:pStyle w:val="BodyTex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Втора възрастова група</w:t>
      </w:r>
    </w:p>
    <w:p w:rsidR="004A7B30" w:rsidRDefault="004A7B30">
      <w:pPr>
        <w:pStyle w:val="Body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Групата включва участници родени през 1999, 2000, 2001, 2002, </w:t>
      </w:r>
      <w:r>
        <w:rPr>
          <w:i/>
          <w:iCs/>
          <w:sz w:val="20"/>
          <w:szCs w:val="20"/>
          <w:lang w:val="en-US"/>
        </w:rPr>
        <w:t>200</w:t>
      </w:r>
      <w:r>
        <w:rPr>
          <w:i/>
          <w:iCs/>
          <w:sz w:val="20"/>
          <w:szCs w:val="20"/>
        </w:rPr>
        <w:t xml:space="preserve">3 г., които изпълняват свободна програма с максимално времетраене  до 15 минути. </w:t>
      </w:r>
    </w:p>
    <w:p w:rsidR="004A7B30" w:rsidRDefault="004A7B30">
      <w:pPr>
        <w:pStyle w:val="BodyTex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Трета възрастова група</w:t>
      </w:r>
    </w:p>
    <w:p w:rsidR="004A7B30" w:rsidRDefault="004A7B30">
      <w:pPr>
        <w:pStyle w:val="Body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Групата включва участници родени преди 1 януари 1999 г. (над 19 години),  които изпълняват свободна програма с максимално времетраене  до 15 минути.</w:t>
      </w:r>
    </w:p>
    <w:p w:rsidR="004A7B30" w:rsidRPr="003A35AE" w:rsidRDefault="004A7B30">
      <w:pPr>
        <w:pStyle w:val="BodyText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</w:t>
      </w:r>
    </w:p>
    <w:p w:rsidR="004A7B30" w:rsidRPr="003A35AE" w:rsidRDefault="004A7B30" w:rsidP="00E03759">
      <w:pPr>
        <w:pStyle w:val="BodyText"/>
        <w:jc w:val="center"/>
        <w:rPr>
          <w:sz w:val="20"/>
          <w:szCs w:val="20"/>
        </w:rPr>
      </w:pPr>
      <w:r w:rsidRPr="003A35AE">
        <w:rPr>
          <w:sz w:val="20"/>
          <w:szCs w:val="20"/>
        </w:rPr>
        <w:t>Не се допускат еднородни инструментални състави.</w:t>
      </w:r>
    </w:p>
    <w:sectPr w:rsidR="004A7B30" w:rsidRPr="003A35AE" w:rsidSect="009D6341">
      <w:pgSz w:w="16840" w:h="11907" w:orient="landscape" w:code="9"/>
      <w:pgMar w:top="719" w:right="567" w:bottom="180" w:left="567" w:header="0" w:footer="0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C12"/>
    <w:multiLevelType w:val="hybridMultilevel"/>
    <w:tmpl w:val="7370EC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5D08E8"/>
    <w:multiLevelType w:val="hybridMultilevel"/>
    <w:tmpl w:val="9E327DD0"/>
    <w:lvl w:ilvl="0" w:tplc="1EA6335A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06F3A"/>
    <w:multiLevelType w:val="singleLevel"/>
    <w:tmpl w:val="1118480C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</w:abstractNum>
  <w:abstractNum w:abstractNumId="3">
    <w:nsid w:val="3D4C5474"/>
    <w:multiLevelType w:val="hybridMultilevel"/>
    <w:tmpl w:val="863ACCA0"/>
    <w:lvl w:ilvl="0" w:tplc="FFFFFFFF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A97443"/>
    <w:multiLevelType w:val="hybridMultilevel"/>
    <w:tmpl w:val="061A6FEA"/>
    <w:lvl w:ilvl="0" w:tplc="FFFFFFFF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354816"/>
    <w:multiLevelType w:val="hybridMultilevel"/>
    <w:tmpl w:val="FE3E5908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A63AE5"/>
    <w:multiLevelType w:val="singleLevel"/>
    <w:tmpl w:val="8E12EB9A"/>
    <w:lvl w:ilvl="0">
      <w:start w:val="1"/>
      <w:numFmt w:val="decimal"/>
      <w:lvlText w:val="%1."/>
      <w:lvlJc w:val="left"/>
      <w:pPr>
        <w:tabs>
          <w:tab w:val="num" w:pos="644"/>
        </w:tabs>
        <w:ind w:firstLine="284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DF0"/>
    <w:rsid w:val="0002461B"/>
    <w:rsid w:val="00025A14"/>
    <w:rsid w:val="00032AA5"/>
    <w:rsid w:val="000602C2"/>
    <w:rsid w:val="00063A52"/>
    <w:rsid w:val="00064E64"/>
    <w:rsid w:val="0007730C"/>
    <w:rsid w:val="00107504"/>
    <w:rsid w:val="00122FAA"/>
    <w:rsid w:val="00157BF0"/>
    <w:rsid w:val="0017157D"/>
    <w:rsid w:val="001C06DB"/>
    <w:rsid w:val="001D04C7"/>
    <w:rsid w:val="001F419E"/>
    <w:rsid w:val="00227D7B"/>
    <w:rsid w:val="00240597"/>
    <w:rsid w:val="00261673"/>
    <w:rsid w:val="002972B6"/>
    <w:rsid w:val="002B3F6A"/>
    <w:rsid w:val="002E300F"/>
    <w:rsid w:val="002E3FA9"/>
    <w:rsid w:val="00333E43"/>
    <w:rsid w:val="003610F4"/>
    <w:rsid w:val="003618AE"/>
    <w:rsid w:val="003A35AE"/>
    <w:rsid w:val="003A70B7"/>
    <w:rsid w:val="003F226E"/>
    <w:rsid w:val="0040581F"/>
    <w:rsid w:val="0041618A"/>
    <w:rsid w:val="0043035F"/>
    <w:rsid w:val="00456AD6"/>
    <w:rsid w:val="00463A35"/>
    <w:rsid w:val="004A0DF0"/>
    <w:rsid w:val="004A7B30"/>
    <w:rsid w:val="004B6B0C"/>
    <w:rsid w:val="004C0EA2"/>
    <w:rsid w:val="004D4CE4"/>
    <w:rsid w:val="004E6BF4"/>
    <w:rsid w:val="00501812"/>
    <w:rsid w:val="00525050"/>
    <w:rsid w:val="00526836"/>
    <w:rsid w:val="005270CD"/>
    <w:rsid w:val="00560A5A"/>
    <w:rsid w:val="00566A8A"/>
    <w:rsid w:val="005674EB"/>
    <w:rsid w:val="00597F68"/>
    <w:rsid w:val="005B151D"/>
    <w:rsid w:val="005B4FB4"/>
    <w:rsid w:val="005C4AC4"/>
    <w:rsid w:val="005E1FCD"/>
    <w:rsid w:val="00600D85"/>
    <w:rsid w:val="006741C6"/>
    <w:rsid w:val="006A05E3"/>
    <w:rsid w:val="006C3E1A"/>
    <w:rsid w:val="006F24C9"/>
    <w:rsid w:val="006F3E70"/>
    <w:rsid w:val="007079FE"/>
    <w:rsid w:val="007312A8"/>
    <w:rsid w:val="00733D56"/>
    <w:rsid w:val="007531C2"/>
    <w:rsid w:val="00776AC8"/>
    <w:rsid w:val="007A32E7"/>
    <w:rsid w:val="007B7838"/>
    <w:rsid w:val="007F3D65"/>
    <w:rsid w:val="007F4E23"/>
    <w:rsid w:val="0082539C"/>
    <w:rsid w:val="00854B4E"/>
    <w:rsid w:val="0086140C"/>
    <w:rsid w:val="008668B8"/>
    <w:rsid w:val="008771EA"/>
    <w:rsid w:val="008D0A78"/>
    <w:rsid w:val="008E5C52"/>
    <w:rsid w:val="008F22CF"/>
    <w:rsid w:val="0090439E"/>
    <w:rsid w:val="00927FC9"/>
    <w:rsid w:val="00945571"/>
    <w:rsid w:val="0098744A"/>
    <w:rsid w:val="009A0153"/>
    <w:rsid w:val="009A0D52"/>
    <w:rsid w:val="009A1E56"/>
    <w:rsid w:val="009D13BC"/>
    <w:rsid w:val="009D6341"/>
    <w:rsid w:val="009E59EA"/>
    <w:rsid w:val="00A11325"/>
    <w:rsid w:val="00A27013"/>
    <w:rsid w:val="00A34E77"/>
    <w:rsid w:val="00A80894"/>
    <w:rsid w:val="00AD0520"/>
    <w:rsid w:val="00B8332C"/>
    <w:rsid w:val="00BB4337"/>
    <w:rsid w:val="00BE4BEC"/>
    <w:rsid w:val="00C1214D"/>
    <w:rsid w:val="00C41856"/>
    <w:rsid w:val="00C53A2F"/>
    <w:rsid w:val="00C60952"/>
    <w:rsid w:val="00C6611C"/>
    <w:rsid w:val="00C705D0"/>
    <w:rsid w:val="00C92354"/>
    <w:rsid w:val="00CA07C3"/>
    <w:rsid w:val="00CD215C"/>
    <w:rsid w:val="00CD5FBD"/>
    <w:rsid w:val="00D03F29"/>
    <w:rsid w:val="00D05EF2"/>
    <w:rsid w:val="00D2092E"/>
    <w:rsid w:val="00D26B8A"/>
    <w:rsid w:val="00D46934"/>
    <w:rsid w:val="00D56010"/>
    <w:rsid w:val="00D867F7"/>
    <w:rsid w:val="00DA029E"/>
    <w:rsid w:val="00DC0092"/>
    <w:rsid w:val="00DD42E8"/>
    <w:rsid w:val="00E03759"/>
    <w:rsid w:val="00E17B75"/>
    <w:rsid w:val="00E21FC3"/>
    <w:rsid w:val="00EA54A1"/>
    <w:rsid w:val="00EA7E55"/>
    <w:rsid w:val="00EB45DA"/>
    <w:rsid w:val="00EE4CC9"/>
    <w:rsid w:val="00F25F34"/>
    <w:rsid w:val="00F31A12"/>
    <w:rsid w:val="00F35E0D"/>
    <w:rsid w:val="00F37A34"/>
    <w:rsid w:val="00F675E5"/>
    <w:rsid w:val="00F82AAB"/>
    <w:rsid w:val="00FA15F4"/>
    <w:rsid w:val="00FA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4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6341"/>
    <w:pPr>
      <w:keepNext/>
      <w:jc w:val="center"/>
      <w:outlineLvl w:val="0"/>
    </w:pPr>
    <w:rPr>
      <w:b/>
      <w:bCs/>
      <w:i/>
      <w:iCs/>
      <w:sz w:val="50"/>
      <w:szCs w:val="50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6341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9D6341"/>
    <w:rPr>
      <w:b/>
      <w:bCs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6341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9D6341"/>
    <w:rPr>
      <w:b/>
      <w:bCs/>
      <w:u w:val="single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D6341"/>
    <w:rPr>
      <w:rFonts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9D63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1191</Words>
  <Characters>6790</Characters>
  <Application>Microsoft Office Outlook</Application>
  <DocSecurity>0</DocSecurity>
  <Lines>0</Lines>
  <Paragraphs>0</Paragraphs>
  <ScaleCrop>false</ScaleCrop>
  <Company>FPI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културата</dc:title>
  <dc:subject/>
  <dc:creator>muzika</dc:creator>
  <cp:keywords/>
  <dc:description/>
  <cp:lastModifiedBy>Rosi</cp:lastModifiedBy>
  <cp:revision>2</cp:revision>
  <cp:lastPrinted>2017-01-10T13:08:00Z</cp:lastPrinted>
  <dcterms:created xsi:type="dcterms:W3CDTF">2018-01-18T12:25:00Z</dcterms:created>
  <dcterms:modified xsi:type="dcterms:W3CDTF">2018-01-18T12:25:00Z</dcterms:modified>
</cp:coreProperties>
</file>